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85C80" w14:textId="77777777" w:rsidR="00FA2184" w:rsidRPr="00FA2184" w:rsidRDefault="00FA2184" w:rsidP="00F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kern w:val="0"/>
          <w:sz w:val="28"/>
          <w:szCs w:val="28"/>
          <w:lang w:eastAsia="ru-RU"/>
          <w14:ligatures w14:val="none"/>
        </w:rPr>
      </w:pPr>
      <w:r w:rsidRPr="00FA2184">
        <w:rPr>
          <w:rFonts w:ascii="Times New Roman" w:eastAsia="Times New Roman" w:hAnsi="Times New Roman" w:cs="Times New Roman"/>
          <w:b/>
          <w:noProof/>
          <w:spacing w:val="10"/>
          <w:kern w:val="0"/>
          <w:sz w:val="28"/>
          <w:szCs w:val="28"/>
          <w:lang w:eastAsia="uk-UA"/>
        </w:rPr>
        <w:drawing>
          <wp:inline distT="0" distB="0" distL="0" distR="0" wp14:anchorId="7E93A549" wp14:editId="0138CFD1">
            <wp:extent cx="5334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16B33" w14:textId="77777777" w:rsidR="00FA2184" w:rsidRPr="00FA2184" w:rsidRDefault="00FA2184" w:rsidP="00FA21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A218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ВІДДІЛ ОСВІТИ СЛОВ'ЯНСЬКОЇ МІСЬКОЇ</w:t>
      </w:r>
    </w:p>
    <w:p w14:paraId="68DA4F0E" w14:textId="77777777" w:rsidR="00FA2184" w:rsidRPr="00FA2184" w:rsidRDefault="00FA2184" w:rsidP="00FA21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A218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ВІЙСЬКОВОЇ АДМІНІСТРАЦІЇ</w:t>
      </w:r>
    </w:p>
    <w:p w14:paraId="1A17A986" w14:textId="77777777" w:rsidR="00FA2184" w:rsidRPr="00FA2184" w:rsidRDefault="00FA2184" w:rsidP="00FA21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A218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КРАМАТОРСЬКОГО РАЙОНУ ДОНЕЦЬКОЇ ОБЛАСТІ</w:t>
      </w:r>
    </w:p>
    <w:p w14:paraId="18CF4091" w14:textId="77777777" w:rsidR="00FA2184" w:rsidRPr="00FA2184" w:rsidRDefault="00FA2184" w:rsidP="00FA21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A21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r w:rsidRPr="00FA218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ВІДДІЛ ОСВІТИ СЛОВ'ЯНСЬКОЇ МІСЬКОЇ ВЦА)</w:t>
      </w:r>
    </w:p>
    <w:p w14:paraId="61ECA7B5" w14:textId="77777777" w:rsidR="00FA2184" w:rsidRPr="00FA2184" w:rsidRDefault="00FA2184" w:rsidP="00FA21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A21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СЛОВ’ЯНСЬКИЙ ПЕДАГОГІЧНИЙ ЛІЦЕЙ </w:t>
      </w:r>
    </w:p>
    <w:p w14:paraId="4EEAAAF6" w14:textId="77777777" w:rsidR="00FA2184" w:rsidRPr="00FA2184" w:rsidRDefault="00FA2184" w:rsidP="00FA21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A21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СЛОВ’ЯНСЬКОЇ МІСЬКОЇ РАДИ ДОНЕЦЬКОЇ ОБЛАСТІ</w:t>
      </w:r>
    </w:p>
    <w:p w14:paraId="1BAD81E7" w14:textId="77777777" w:rsidR="00FA2184" w:rsidRPr="00FA2184" w:rsidRDefault="00FA2184" w:rsidP="00FA21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A21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вул. Добровольського, 1, м. Слов’янськ, 84116,  </w:t>
      </w:r>
      <w:proofErr w:type="spellStart"/>
      <w:r w:rsidRPr="00FA21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тел</w:t>
      </w:r>
      <w:proofErr w:type="spellEnd"/>
      <w:r w:rsidRPr="00FA21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8-06262 – </w:t>
      </w:r>
      <w:r w:rsidRPr="00FA21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</w:t>
      </w:r>
      <w:r w:rsidRPr="00FA21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FA21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96</w:t>
      </w:r>
      <w:r w:rsidRPr="00FA21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FA218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62</w:t>
      </w:r>
      <w:r w:rsidRPr="00FA21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</w:p>
    <w:p w14:paraId="6A5D28EC" w14:textId="77777777" w:rsidR="00FA2184" w:rsidRPr="00FA2184" w:rsidRDefault="00FA2184" w:rsidP="00FA21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A21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е-</w:t>
      </w:r>
      <w:proofErr w:type="spellStart"/>
      <w:r w:rsidRPr="00FA21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mail</w:t>
      </w:r>
      <w:proofErr w:type="spellEnd"/>
      <w:r w:rsidRPr="00FA21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hyperlink r:id="rId6" w:history="1">
        <w:r w:rsidRPr="00FA21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slavpedlicey</w:t>
        </w:r>
        <w:r w:rsidRPr="00FA21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@ukr.</w:t>
        </w:r>
        <w:r w:rsidRPr="00FA21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net</w:t>
        </w:r>
      </w:hyperlink>
      <w:r w:rsidRPr="00FA21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сайт: </w:t>
      </w:r>
      <w:hyperlink r:id="rId7" w:history="1">
        <w:r w:rsidRPr="00FA21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http</w:t>
        </w:r>
        <w:r w:rsidRPr="00FA21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://</w:t>
        </w:r>
        <w:proofErr w:type="spellStart"/>
        <w:r w:rsidRPr="00FA21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slavpedlicey</w:t>
        </w:r>
        <w:proofErr w:type="spellEnd"/>
        <w:r w:rsidRPr="00FA21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.</w:t>
        </w:r>
        <w:r w:rsidRPr="00FA21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com</w:t>
        </w:r>
        <w:r w:rsidRPr="00FA21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.</w:t>
        </w:r>
        <w:proofErr w:type="spellStart"/>
        <w:r w:rsidRPr="00FA21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ru-RU"/>
            <w14:ligatures w14:val="none"/>
          </w:rPr>
          <w:t>ua</w:t>
        </w:r>
        <w:proofErr w:type="spellEnd"/>
        <w:r w:rsidRPr="00FA21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/</w:t>
        </w:r>
      </w:hyperlink>
      <w:r w:rsidRPr="00FA21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Код ЄДРПОУ 33534376</w:t>
      </w:r>
    </w:p>
    <w:p w14:paraId="12F7D3CF" w14:textId="77777777" w:rsidR="00FA2184" w:rsidRPr="00FA2184" w:rsidRDefault="00FA2184" w:rsidP="00FA2184">
      <w:pPr>
        <w:keepNext/>
        <w:keepLines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kern w:val="0"/>
          <w:sz w:val="6"/>
          <w:szCs w:val="6"/>
          <w:lang w:eastAsia="ru-RU"/>
          <w14:ligatures w14:val="none"/>
        </w:rPr>
      </w:pPr>
    </w:p>
    <w:p w14:paraId="48855928" w14:textId="77777777" w:rsidR="00FA2184" w:rsidRPr="00FA2184" w:rsidRDefault="00FA2184" w:rsidP="00FA2184">
      <w:pPr>
        <w:keepNext/>
        <w:keepLines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kern w:val="0"/>
          <w:sz w:val="6"/>
          <w:szCs w:val="6"/>
          <w:lang w:eastAsia="ru-RU"/>
          <w14:ligatures w14:val="none"/>
        </w:rPr>
      </w:pPr>
    </w:p>
    <w:tbl>
      <w:tblPr>
        <w:tblW w:w="0" w:type="auto"/>
        <w:jc w:val="right"/>
        <w:tblBorders>
          <w:top w:val="thinThick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FA2184" w:rsidRPr="00FA2184" w14:paraId="07546839" w14:textId="77777777" w:rsidTr="00C80B07">
        <w:trPr>
          <w:trHeight w:val="53"/>
          <w:jc w:val="right"/>
        </w:trPr>
        <w:tc>
          <w:tcPr>
            <w:tcW w:w="9639" w:type="dxa"/>
            <w:tcBorders>
              <w:top w:val="thinThickLargeGap" w:sz="24" w:space="0" w:color="auto"/>
              <w:left w:val="nil"/>
              <w:bottom w:val="nil"/>
              <w:right w:val="nil"/>
            </w:tcBorders>
          </w:tcPr>
          <w:p w14:paraId="3EBA2CC5" w14:textId="77777777" w:rsidR="00FA2184" w:rsidRPr="00FA2184" w:rsidRDefault="00FA2184" w:rsidP="00FA218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4C2F0057" w14:textId="77777777" w:rsidR="00FA2184" w:rsidRPr="00FA2184" w:rsidRDefault="00FA2184" w:rsidP="00F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218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 А К А З</w:t>
      </w:r>
    </w:p>
    <w:p w14:paraId="422CD4D5" w14:textId="77777777" w:rsidR="00FA2184" w:rsidRPr="00FA2184" w:rsidRDefault="00FA2184" w:rsidP="00FA21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4CEDD74E" w14:textId="6183EAD4" w:rsidR="00FA2184" w:rsidRPr="00495818" w:rsidRDefault="00FA2184" w:rsidP="00F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218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1</w:t>
      </w:r>
      <w:r w:rsidR="009D253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8</w:t>
      </w:r>
      <w:r w:rsidRPr="00FA218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>.0</w:t>
      </w:r>
      <w:r w:rsidRPr="00FA218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9</w:t>
      </w:r>
      <w:r w:rsidRPr="00FA218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>.20</w:t>
      </w:r>
      <w:r w:rsidRPr="00FA218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2</w:t>
      </w:r>
      <w:r w:rsidR="00602FB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5</w:t>
      </w:r>
      <w:r w:rsidRPr="00FA218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-RU" w:eastAsia="ru-RU"/>
          <w14:ligatures w14:val="none"/>
        </w:rPr>
        <w:t xml:space="preserve"> р.</w:t>
      </w:r>
      <w:r w:rsidRPr="00FA2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</w:t>
      </w:r>
      <w:proofErr w:type="spellStart"/>
      <w:r w:rsidRPr="0049581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Слов</w:t>
      </w:r>
      <w:proofErr w:type="spellEnd"/>
      <w:r w:rsidRPr="00495818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’</w:t>
      </w:r>
      <w:proofErr w:type="spellStart"/>
      <w:r w:rsidRPr="0049581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янськ</w:t>
      </w:r>
      <w:proofErr w:type="spellEnd"/>
      <w:r w:rsidRPr="004958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№ </w:t>
      </w:r>
      <w:r w:rsidR="00B17A03" w:rsidRPr="0049581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2</w:t>
      </w:r>
      <w:r w:rsidR="0049581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4</w:t>
      </w:r>
      <w:r w:rsidRPr="0049581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-к </w:t>
      </w:r>
    </w:p>
    <w:p w14:paraId="5B69A2B3" w14:textId="77777777" w:rsidR="00FA2184" w:rsidRPr="00FA2184" w:rsidRDefault="00FA2184" w:rsidP="00F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4B47EC2" w14:textId="77777777" w:rsidR="0023381E" w:rsidRPr="00746520" w:rsidRDefault="0023381E" w:rsidP="0023381E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465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 організацію та проведення </w:t>
      </w:r>
    </w:p>
    <w:p w14:paraId="6B6F90E6" w14:textId="77777777" w:rsidR="0023381E" w:rsidRPr="00746520" w:rsidRDefault="0023381E" w:rsidP="0023381E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465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атестації педагогічних працівників</w:t>
      </w:r>
    </w:p>
    <w:p w14:paraId="3216A725" w14:textId="71E57ED1" w:rsidR="0023381E" w:rsidRPr="00746520" w:rsidRDefault="0023381E" w:rsidP="0023381E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465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 202</w:t>
      </w:r>
      <w:r w:rsidR="00602FB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7465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-202</w:t>
      </w:r>
      <w:r w:rsidR="00602FB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74652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навчальному році </w:t>
      </w:r>
    </w:p>
    <w:p w14:paraId="2A170F88" w14:textId="77777777" w:rsidR="0023381E" w:rsidRPr="00746520" w:rsidRDefault="0023381E" w:rsidP="0023381E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549DB6A" w14:textId="77777777" w:rsidR="00602FBD" w:rsidRDefault="00602FBD" w:rsidP="00602FBD">
      <w:pPr>
        <w:pStyle w:val="Default"/>
      </w:pPr>
    </w:p>
    <w:p w14:paraId="66772B87" w14:textId="04CDD84D" w:rsidR="00602FBD" w:rsidRPr="00602FBD" w:rsidRDefault="00602FBD" w:rsidP="00602FBD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602FBD">
        <w:rPr>
          <w:rFonts w:ascii="Times New Roman" w:hAnsi="Times New Roman" w:cs="Times New Roman"/>
          <w:sz w:val="28"/>
          <w:szCs w:val="28"/>
        </w:rPr>
        <w:t xml:space="preserve"> Відповідно ст. 50 Закону України «Про освіту», ст. 48 Закону України «Про повну загальну середню освіту», Положення про атестацію педагогічних працівників (</w:t>
      </w:r>
      <w:r w:rsidRPr="00602FBD">
        <w:rPr>
          <w:rFonts w:ascii="Times New Roman" w:hAnsi="Times New Roman" w:cs="Times New Roman"/>
          <w:spacing w:val="4"/>
          <w:sz w:val="28"/>
          <w:szCs w:val="28"/>
        </w:rPr>
        <w:t>пункту 2 розділу ІІ)</w:t>
      </w:r>
      <w:r w:rsidRPr="00602FBD">
        <w:rPr>
          <w:rFonts w:ascii="Times New Roman" w:hAnsi="Times New Roman" w:cs="Times New Roman"/>
          <w:sz w:val="28"/>
          <w:szCs w:val="28"/>
        </w:rPr>
        <w:t xml:space="preserve">, затвердженого наказом Міністерства освіти і науки України від 09.09.2022 № 805 (зі змінами, внесеними згідно з наказами Міністерства освіти і науки № 1169 від 23.12.2022, № 1277 від 10.09.2024), </w:t>
      </w:r>
      <w:r w:rsidRPr="00602FBD">
        <w:rPr>
          <w:rFonts w:ascii="Times New Roman" w:hAnsi="Times New Roman" w:cs="Times New Roman"/>
          <w:spacing w:val="4"/>
          <w:sz w:val="28"/>
          <w:szCs w:val="28"/>
        </w:rPr>
        <w:t>та з метою якісної організації та проведення атестації педагогічних працівників</w:t>
      </w:r>
    </w:p>
    <w:p w14:paraId="3D64B13D" w14:textId="77777777" w:rsidR="00725F6E" w:rsidRPr="00725F6E" w:rsidRDefault="00725F6E" w:rsidP="00725F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AF04454" w14:textId="77777777" w:rsidR="00725F6E" w:rsidRPr="00725F6E" w:rsidRDefault="00725F6E" w:rsidP="00725F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НАКАЗУЮ:</w:t>
      </w:r>
    </w:p>
    <w:p w14:paraId="4E7A3C2E" w14:textId="77777777" w:rsidR="00725F6E" w:rsidRPr="00725F6E" w:rsidRDefault="00725F6E" w:rsidP="00725F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2639F9B" w14:textId="54D76260" w:rsidR="00725F6E" w:rsidRDefault="00725F6E" w:rsidP="00725F6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Створити </w:t>
      </w:r>
      <w:r w:rsidR="00602FBD"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 202</w:t>
      </w:r>
      <w:r w:rsidR="00602FB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602FBD"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-202</w:t>
      </w:r>
      <w:r w:rsidR="00602FB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602FBD"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навчальному році </w:t>
      </w: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атестаційну комісію для атестації педагогічних працівників Слов’янського педагогічного ліцею у кількості </w:t>
      </w:r>
      <w:r w:rsidR="00602FB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 (сім)</w:t>
      </w: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осіб.</w:t>
      </w:r>
    </w:p>
    <w:p w14:paraId="02EED08F" w14:textId="77777777" w:rsidR="00725F6E" w:rsidRPr="00725F6E" w:rsidRDefault="00725F6E" w:rsidP="00725F6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Затвердити склад атестаційної комісії:</w:t>
      </w:r>
    </w:p>
    <w:p w14:paraId="1EC3A9DC" w14:textId="747CDC1D" w:rsidR="00725F6E" w:rsidRPr="00725F6E" w:rsidRDefault="00602FBD" w:rsidP="00725F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725F6E"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голова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комісії – </w:t>
      </w:r>
      <w:r w:rsidR="00725F6E"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Бабенко Оксана Анатоліївна, директор Слов’янського педагогічного ліцею, </w:t>
      </w:r>
      <w:r w:rsidR="009D25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учитель української мови та літератури, учитель</w:t>
      </w:r>
      <w:r w:rsidR="009D2530"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вищої категорії</w:t>
      </w:r>
      <w:r w:rsidR="009D25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9D2530"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25F6E"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учитель</w:t>
      </w:r>
      <w:r w:rsidR="009D25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-методист</w:t>
      </w:r>
      <w:r w:rsidR="00725F6E"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6485B658" w14:textId="487DAA85" w:rsidR="009D2530" w:rsidRPr="00725F6E" w:rsidRDefault="00BC1524" w:rsidP="009D25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725F6E"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секретар –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Клименко Олена Вікторівна</w:t>
      </w:r>
      <w:r w:rsidR="00725F6E"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9D25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учитель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громадянської освіти</w:t>
      </w:r>
      <w:r w:rsidR="009D25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учитель</w:t>
      </w:r>
      <w:r w:rsidR="009D2530"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вищої категорії;</w:t>
      </w:r>
    </w:p>
    <w:p w14:paraId="7703A480" w14:textId="58E6A893" w:rsidR="00725F6E" w:rsidRPr="00725F6E" w:rsidRDefault="00BC1524" w:rsidP="00725F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725F6E"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члени комісії: </w:t>
      </w:r>
    </w:p>
    <w:p w14:paraId="51020125" w14:textId="23DDFF33" w:rsidR="009D2530" w:rsidRDefault="009D2530" w:rsidP="009D25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Бойко Софія Дмитрівна</w:t>
      </w:r>
      <w:r w:rsidR="00725F6E"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заступник директора з навчально-виховної роботи, учитель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математики, учитель</w:t>
      </w: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вищої категорії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учитель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-методист</w:t>
      </w: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6CF3B672" w14:textId="501C5467" w:rsidR="00BC1524" w:rsidRDefault="00BC1524" w:rsidP="00BC15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Матюшина Людмила Володимирівна, </w:t>
      </w: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заступник директора з навчально-виховної роботи, учитель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української мови та літератури, учитель</w:t>
      </w: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вищої категорії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учитель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-методист</w:t>
      </w: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4C782475" w14:textId="6AB61FA3" w:rsidR="00400238" w:rsidRDefault="00400238" w:rsidP="004002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GoBack"/>
      <w:bookmarkEnd w:id="0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Самохвалова Людмила Віталіївна</w:t>
      </w: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заступник директора з навчально-виховної роботи, учитель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фізики та астрономії, учитель</w:t>
      </w: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вищої категорії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учитель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-методист</w:t>
      </w: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37970800" w14:textId="38A6C808" w:rsidR="00725F6E" w:rsidRPr="00725F6E" w:rsidRDefault="00BC1524" w:rsidP="009D25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Омельченко Оксана Миколаївна</w:t>
      </w:r>
      <w:r w:rsidR="009D25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голова</w:t>
      </w:r>
      <w:r w:rsidR="009D25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25F6E"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профспілкового комітету, учитель</w:t>
      </w:r>
      <w:r w:rsidR="009D25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математики</w:t>
      </w:r>
      <w:r w:rsidR="00725F6E"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учитель вищої категорії</w:t>
      </w:r>
      <w:r w:rsidR="00772AF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9D2530" w:rsidRPr="009D25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D2530"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учитель</w:t>
      </w:r>
      <w:r w:rsidR="009D25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-методист</w:t>
      </w:r>
      <w:r w:rsidR="009D2530"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76F8365A" w14:textId="5CBD2F92" w:rsidR="00725F6E" w:rsidRPr="00725F6E" w:rsidRDefault="00725F6E" w:rsidP="00725F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Твердохліб Майя Юріївна, практичний психолог</w:t>
      </w:r>
      <w:r w:rsidR="009D25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ліцею</w:t>
      </w: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B4A01CC" w14:textId="580BC78D" w:rsidR="00725F6E" w:rsidRPr="00725F6E" w:rsidRDefault="00725F6E" w:rsidP="00725F6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Атестаційній комісії до 10 жовтня</w:t>
      </w:r>
      <w:r w:rsidR="00172E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202</w:t>
      </w:r>
      <w:r w:rsidR="00BC15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172E2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року</w:t>
      </w: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5133C68D" w14:textId="76331596" w:rsidR="00725F6E" w:rsidRPr="00725F6E" w:rsidRDefault="00725F6E" w:rsidP="00725F6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скласти список педагогічних працівників, які підлягають черговій атестації у 202</w:t>
      </w:r>
      <w:r w:rsidR="00BC15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році</w:t>
      </w:r>
      <w:r w:rsidR="00BC15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C15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затвердити </w:t>
      </w: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строки проведення їх атестації та графік засідань атестаційної комісії;</w:t>
      </w:r>
    </w:p>
    <w:p w14:paraId="4A54E816" w14:textId="77777777" w:rsidR="00725F6E" w:rsidRPr="00725F6E" w:rsidRDefault="00725F6E" w:rsidP="00725F6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визначити строк та адресу електронної пошти для подання педагогічними працівниками закладу документів. </w:t>
      </w:r>
    </w:p>
    <w:p w14:paraId="36587E2B" w14:textId="77777777" w:rsidR="00725F6E" w:rsidRPr="00725F6E" w:rsidRDefault="00725F6E" w:rsidP="00725F6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25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Контроль за виконанням наказу залишаю за собою. </w:t>
      </w:r>
    </w:p>
    <w:p w14:paraId="7BECF9DB" w14:textId="77777777" w:rsidR="00725F6E" w:rsidRPr="00725F6E" w:rsidRDefault="00725F6E" w:rsidP="00725F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F4033D" w14:textId="77777777" w:rsidR="0023381E" w:rsidRDefault="0023381E" w:rsidP="0023381E">
      <w:pPr>
        <w:tabs>
          <w:tab w:val="left" w:pos="1134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E47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Директор ліцею</w:t>
      </w:r>
      <w:r w:rsidRPr="006E47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E47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E47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E47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E47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Оксана БАБЕНКО</w:t>
      </w:r>
    </w:p>
    <w:p w14:paraId="67F7A9D6" w14:textId="77777777" w:rsidR="005E0C80" w:rsidRDefault="005E0C80" w:rsidP="0023381E">
      <w:pPr>
        <w:tabs>
          <w:tab w:val="left" w:pos="1134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8A5B23D" w14:textId="77777777" w:rsidR="005E0C80" w:rsidRPr="006E4712" w:rsidRDefault="005E0C80" w:rsidP="0023381E">
      <w:pPr>
        <w:tabs>
          <w:tab w:val="left" w:pos="1134"/>
        </w:tabs>
        <w:spacing w:after="0" w:line="240" w:lineRule="auto"/>
        <w:ind w:left="142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02D19A5" w14:textId="77777777" w:rsidR="0023381E" w:rsidRDefault="0023381E" w:rsidP="0023381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ECA6146" w14:textId="46BC36A7" w:rsidR="005E0C80" w:rsidRPr="005E0C80" w:rsidRDefault="005E0C80" w:rsidP="005E0C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E0C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Наказ для ознайомлення направлено через засоби електронних комунікацій 18.09.202</w:t>
      </w:r>
      <w:r w:rsidR="00BC152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5E0C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року. </w:t>
      </w:r>
    </w:p>
    <w:p w14:paraId="5502867B" w14:textId="77777777" w:rsidR="005E0C80" w:rsidRPr="005E0C80" w:rsidRDefault="005E0C80" w:rsidP="005E0C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CEE0488" w14:textId="77777777" w:rsidR="005E0C80" w:rsidRPr="005E0C80" w:rsidRDefault="005E0C80" w:rsidP="005E0C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E0C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Повідомлення про отримання та ознайомлення з наказом отримано за допомогою засобу електронних комунікацій.</w:t>
      </w:r>
    </w:p>
    <w:p w14:paraId="3230CC2B" w14:textId="1FD77292" w:rsidR="005E0C80" w:rsidRDefault="005E0C80" w:rsidP="005E0C80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14:paraId="27530B68" w14:textId="37E94962" w:rsidR="00BC1524" w:rsidRDefault="00BC1524" w:rsidP="005E0C80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14:paraId="0BB0FBB6" w14:textId="1FB5370E" w:rsidR="00BC1524" w:rsidRDefault="00BC1524" w:rsidP="005E0C80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14:paraId="060DE7EF" w14:textId="77777777" w:rsidR="00BC1524" w:rsidRPr="005E0C80" w:rsidRDefault="00BC1524" w:rsidP="005E0C80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14:paraId="6BC5C684" w14:textId="4E71790A" w:rsidR="00BC1524" w:rsidRDefault="00BC1524" w:rsidP="00BC1524">
      <w:pPr>
        <w:pStyle w:val="Default"/>
        <w:rPr>
          <w:sz w:val="28"/>
          <w:szCs w:val="28"/>
        </w:rPr>
      </w:pPr>
      <w:r w:rsidRPr="00BC1524">
        <w:rPr>
          <w:sz w:val="28"/>
          <w:szCs w:val="28"/>
        </w:rPr>
        <w:t>З наказом ознайомлені: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5883"/>
      </w:tblGrid>
      <w:tr w:rsidR="00BC1524" w14:paraId="4E0CE314" w14:textId="77777777" w:rsidTr="00BC1524">
        <w:tc>
          <w:tcPr>
            <w:tcW w:w="3156" w:type="dxa"/>
          </w:tcPr>
          <w:p w14:paraId="75EEBB5D" w14:textId="1F00DFC8" w:rsidR="00BC1524" w:rsidRDefault="00BC1524" w:rsidP="00BC152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  <w:tc>
          <w:tcPr>
            <w:tcW w:w="5883" w:type="dxa"/>
          </w:tcPr>
          <w:p w14:paraId="6296CB94" w14:textId="70B8D93A" w:rsidR="00BC1524" w:rsidRDefault="00BC1524" w:rsidP="00BC152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КЛИМЕНКО</w:t>
            </w:r>
          </w:p>
        </w:tc>
      </w:tr>
      <w:tr w:rsidR="00BC1524" w14:paraId="713987CF" w14:textId="77777777" w:rsidTr="00BC1524">
        <w:tc>
          <w:tcPr>
            <w:tcW w:w="3156" w:type="dxa"/>
          </w:tcPr>
          <w:p w14:paraId="34373ACB" w14:textId="77777777" w:rsidR="00BC1524" w:rsidRDefault="00BC1524" w:rsidP="007E5AA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  <w:tc>
          <w:tcPr>
            <w:tcW w:w="5883" w:type="dxa"/>
          </w:tcPr>
          <w:p w14:paraId="45D75736" w14:textId="70777D6A" w:rsidR="00BC1524" w:rsidRDefault="00BC1524" w:rsidP="007E5AA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Софія БОЙКО</w:t>
            </w:r>
          </w:p>
        </w:tc>
      </w:tr>
      <w:tr w:rsidR="00BC1524" w14:paraId="75FBF550" w14:textId="77777777" w:rsidTr="00BC1524">
        <w:tc>
          <w:tcPr>
            <w:tcW w:w="3156" w:type="dxa"/>
          </w:tcPr>
          <w:p w14:paraId="471BFE32" w14:textId="77777777" w:rsidR="00BC1524" w:rsidRDefault="00BC1524" w:rsidP="007E5AA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  <w:tc>
          <w:tcPr>
            <w:tcW w:w="5883" w:type="dxa"/>
          </w:tcPr>
          <w:p w14:paraId="17F39085" w14:textId="655F24C4" w:rsidR="00BC1524" w:rsidRDefault="00BC1524" w:rsidP="007E5AA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МАТЮШИНА</w:t>
            </w:r>
          </w:p>
        </w:tc>
      </w:tr>
      <w:tr w:rsidR="00BC1524" w14:paraId="625625F7" w14:textId="77777777" w:rsidTr="00BC1524">
        <w:tc>
          <w:tcPr>
            <w:tcW w:w="3156" w:type="dxa"/>
          </w:tcPr>
          <w:p w14:paraId="5DFEE457" w14:textId="77777777" w:rsidR="00BC1524" w:rsidRDefault="00BC1524" w:rsidP="007E5AA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  <w:tc>
          <w:tcPr>
            <w:tcW w:w="5883" w:type="dxa"/>
          </w:tcPr>
          <w:p w14:paraId="168AB533" w14:textId="21F0EFEC" w:rsidR="00BC1524" w:rsidRDefault="00BC1524" w:rsidP="007E5AA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САМОХВАЛОВА</w:t>
            </w:r>
          </w:p>
        </w:tc>
      </w:tr>
      <w:tr w:rsidR="00BC1524" w14:paraId="67C9B3B2" w14:textId="77777777" w:rsidTr="00BC1524">
        <w:tc>
          <w:tcPr>
            <w:tcW w:w="3156" w:type="dxa"/>
          </w:tcPr>
          <w:p w14:paraId="1DFB56AA" w14:textId="77777777" w:rsidR="00BC1524" w:rsidRDefault="00BC1524" w:rsidP="007E5AA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  <w:tc>
          <w:tcPr>
            <w:tcW w:w="5883" w:type="dxa"/>
          </w:tcPr>
          <w:p w14:paraId="4E387ABE" w14:textId="0893F57D" w:rsidR="00BC1524" w:rsidRDefault="00BC1524" w:rsidP="007E5AA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ОМЕЛЬЧЕНКО</w:t>
            </w:r>
          </w:p>
        </w:tc>
      </w:tr>
      <w:tr w:rsidR="00BC1524" w14:paraId="31172411" w14:textId="77777777" w:rsidTr="00BC1524">
        <w:tc>
          <w:tcPr>
            <w:tcW w:w="3156" w:type="dxa"/>
          </w:tcPr>
          <w:p w14:paraId="3FFFAA5A" w14:textId="77777777" w:rsidR="00BC1524" w:rsidRDefault="00BC1524" w:rsidP="007E5AA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  <w:tc>
          <w:tcPr>
            <w:tcW w:w="5883" w:type="dxa"/>
          </w:tcPr>
          <w:p w14:paraId="4E370DBE" w14:textId="09E0C18A" w:rsidR="00BC1524" w:rsidRDefault="00BC1524" w:rsidP="007E5AA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Майя ТВЕРДОХЛІБ</w:t>
            </w:r>
          </w:p>
        </w:tc>
      </w:tr>
    </w:tbl>
    <w:p w14:paraId="723D488D" w14:textId="77777777" w:rsidR="00BC1524" w:rsidRPr="00BC1524" w:rsidRDefault="00BC1524" w:rsidP="00BC1524">
      <w:pPr>
        <w:pStyle w:val="Default"/>
        <w:rPr>
          <w:sz w:val="28"/>
          <w:szCs w:val="28"/>
        </w:rPr>
      </w:pPr>
    </w:p>
    <w:sectPr w:rsidR="00BC1524" w:rsidRPr="00BC15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40A9F"/>
    <w:multiLevelType w:val="multilevel"/>
    <w:tmpl w:val="64E4F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9F2"/>
    <w:rsid w:val="00172E2B"/>
    <w:rsid w:val="001C0064"/>
    <w:rsid w:val="0023381E"/>
    <w:rsid w:val="00400238"/>
    <w:rsid w:val="00495818"/>
    <w:rsid w:val="005E0C80"/>
    <w:rsid w:val="00602FBD"/>
    <w:rsid w:val="00725F6E"/>
    <w:rsid w:val="00772AFF"/>
    <w:rsid w:val="00870BA2"/>
    <w:rsid w:val="009D2530"/>
    <w:rsid w:val="00B17A03"/>
    <w:rsid w:val="00B93963"/>
    <w:rsid w:val="00BA69F2"/>
    <w:rsid w:val="00BC1524"/>
    <w:rsid w:val="00EB47DF"/>
    <w:rsid w:val="00EC056D"/>
    <w:rsid w:val="00FA2184"/>
    <w:rsid w:val="00F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191B"/>
  <w15:docId w15:val="{DB6F205A-B7EB-4B37-8D00-C93DE67B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3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72E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2F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a5">
    <w:name w:val="Додаток_основной_текст (Додаток)"/>
    <w:basedOn w:val="a"/>
    <w:uiPriority w:val="99"/>
    <w:rsid w:val="00602FBD"/>
    <w:pPr>
      <w:autoSpaceDE w:val="0"/>
      <w:autoSpaceDN w:val="0"/>
      <w:adjustRightInd w:val="0"/>
      <w:spacing w:after="0" w:line="210" w:lineRule="atLeast"/>
      <w:ind w:firstLine="454"/>
      <w:jc w:val="both"/>
      <w:textAlignment w:val="center"/>
    </w:pPr>
    <w:rPr>
      <w:rFonts w:ascii="Cambria" w:hAnsi="Cambria" w:cs="Cambria"/>
      <w:color w:val="000000"/>
      <w:kern w:val="0"/>
      <w:sz w:val="19"/>
      <w:szCs w:val="19"/>
      <w14:ligatures w14:val="none"/>
    </w:rPr>
  </w:style>
  <w:style w:type="paragraph" w:styleId="a6">
    <w:name w:val="List Paragraph"/>
    <w:basedOn w:val="a"/>
    <w:uiPriority w:val="34"/>
    <w:qFormat/>
    <w:rsid w:val="00602FBD"/>
    <w:pPr>
      <w:ind w:left="720"/>
      <w:contextualSpacing/>
    </w:pPr>
  </w:style>
  <w:style w:type="table" w:styleId="a7">
    <w:name w:val="Table Grid"/>
    <w:basedOn w:val="a1"/>
    <w:uiPriority w:val="39"/>
    <w:rsid w:val="00BC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lavpedlicey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avpedlicey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1989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acer</dc:creator>
  <cp:keywords/>
  <dc:description/>
  <cp:lastModifiedBy>TPCuser</cp:lastModifiedBy>
  <cp:revision>16</cp:revision>
  <dcterms:created xsi:type="dcterms:W3CDTF">2023-09-18T13:24:00Z</dcterms:created>
  <dcterms:modified xsi:type="dcterms:W3CDTF">2025-09-23T04:46:00Z</dcterms:modified>
</cp:coreProperties>
</file>